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B550E6" w14:textId="77777777" w:rsidR="000135DF" w:rsidRDefault="000135DF" w:rsidP="000135DF">
      <w:pPr>
        <w:rPr>
          <w:lang w:val="en-US"/>
        </w:rPr>
      </w:pPr>
    </w:p>
    <w:p w14:paraId="369ADEF7" w14:textId="77777777" w:rsidR="000135DF" w:rsidRPr="000135DF" w:rsidRDefault="000135DF" w:rsidP="000135DF">
      <w:pPr>
        <w:bidi/>
        <w:rPr>
          <w:rFonts w:cs="Arial"/>
          <w:b/>
          <w:bCs/>
          <w:rtl/>
          <w:lang w:val="en-US"/>
        </w:rPr>
      </w:pPr>
      <w:r w:rsidRPr="000135DF">
        <w:rPr>
          <w:rFonts w:cs="Arial" w:hint="cs"/>
          <w:b/>
          <w:bCs/>
          <w:rtl/>
          <w:lang w:val="en-US"/>
        </w:rPr>
        <w:t>إعادة</w:t>
      </w:r>
      <w:r w:rsidRPr="000135DF">
        <w:rPr>
          <w:rFonts w:cs="Arial"/>
          <w:b/>
          <w:bCs/>
          <w:rtl/>
          <w:lang w:val="en-US"/>
        </w:rPr>
        <w:t xml:space="preserve"> </w:t>
      </w:r>
      <w:r w:rsidRPr="000135DF">
        <w:rPr>
          <w:rFonts w:cs="Arial" w:hint="cs"/>
          <w:b/>
          <w:bCs/>
          <w:rtl/>
          <w:lang w:val="en-US"/>
        </w:rPr>
        <w:t>تعيين</w:t>
      </w:r>
      <w:r w:rsidRPr="000135DF">
        <w:rPr>
          <w:rFonts w:cs="Arial"/>
          <w:b/>
          <w:bCs/>
          <w:rtl/>
          <w:lang w:val="en-US"/>
        </w:rPr>
        <w:t xml:space="preserve"> </w:t>
      </w:r>
      <w:r w:rsidRPr="000135DF">
        <w:rPr>
          <w:rFonts w:cs="Arial" w:hint="cs"/>
          <w:b/>
          <w:bCs/>
          <w:rtl/>
          <w:lang w:val="en-US"/>
        </w:rPr>
        <w:t>كلمة</w:t>
      </w:r>
      <w:r w:rsidRPr="000135DF">
        <w:rPr>
          <w:rFonts w:cs="Arial"/>
          <w:b/>
          <w:bCs/>
          <w:rtl/>
          <w:lang w:val="en-US"/>
        </w:rPr>
        <w:t xml:space="preserve"> </w:t>
      </w:r>
      <w:r w:rsidRPr="000135DF">
        <w:rPr>
          <w:rFonts w:cs="Arial" w:hint="cs"/>
          <w:b/>
          <w:bCs/>
          <w:rtl/>
          <w:lang w:val="en-US"/>
        </w:rPr>
        <w:t>المرور</w:t>
      </w:r>
      <w:r w:rsidRPr="000135DF">
        <w:rPr>
          <w:rFonts w:cs="Arial"/>
          <w:b/>
          <w:bCs/>
          <w:rtl/>
          <w:lang w:val="en-US"/>
        </w:rPr>
        <w:t xml:space="preserve"> </w:t>
      </w:r>
      <w:r w:rsidRPr="000135DF">
        <w:rPr>
          <w:rFonts w:cs="Arial" w:hint="cs"/>
          <w:b/>
          <w:bCs/>
          <w:rtl/>
          <w:lang w:val="en-US"/>
        </w:rPr>
        <w:t>الخاصة</w:t>
      </w:r>
      <w:r w:rsidRPr="000135DF">
        <w:rPr>
          <w:rFonts w:cs="Arial"/>
          <w:b/>
          <w:bCs/>
          <w:rtl/>
          <w:lang w:val="en-US"/>
        </w:rPr>
        <w:t xml:space="preserve"> </w:t>
      </w:r>
    </w:p>
    <w:p w14:paraId="3F013382" w14:textId="3F9E4A72" w:rsidR="000135DF" w:rsidRPr="000135DF" w:rsidRDefault="000135DF" w:rsidP="000135DF">
      <w:pPr>
        <w:bidi/>
        <w:rPr>
          <w:b/>
          <w:bCs/>
          <w:lang w:val="en-US"/>
        </w:rPr>
      </w:pPr>
      <w:r w:rsidRPr="000135DF">
        <w:rPr>
          <w:rFonts w:cs="Arial" w:hint="cs"/>
          <w:b/>
          <w:bCs/>
          <w:rtl/>
          <w:lang w:val="en-US"/>
        </w:rPr>
        <w:t>بحسابك</w:t>
      </w:r>
      <w:r w:rsidRPr="000135DF">
        <w:rPr>
          <w:rFonts w:cs="Arial"/>
          <w:b/>
          <w:bCs/>
          <w:rtl/>
          <w:lang w:val="en-US"/>
        </w:rPr>
        <w:t xml:space="preserve"> </w:t>
      </w:r>
      <w:r w:rsidRPr="000135DF">
        <w:rPr>
          <w:rFonts w:cs="Arial" w:hint="cs"/>
          <w:b/>
          <w:bCs/>
          <w:rtl/>
          <w:lang w:val="en-US"/>
        </w:rPr>
        <w:t>في</w:t>
      </w:r>
      <w:r w:rsidRPr="000135DF">
        <w:rPr>
          <w:rFonts w:cs="Arial"/>
          <w:b/>
          <w:bCs/>
          <w:rtl/>
          <w:lang w:val="en-US"/>
        </w:rPr>
        <w:t xml:space="preserve"> </w:t>
      </w:r>
      <w:r w:rsidRPr="000135DF">
        <w:rPr>
          <w:rFonts w:cs="Arial" w:hint="cs"/>
          <w:b/>
          <w:bCs/>
          <w:rtl/>
          <w:lang w:val="en-US"/>
        </w:rPr>
        <w:t>دار</w:t>
      </w:r>
      <w:r w:rsidRPr="000135DF">
        <w:rPr>
          <w:rFonts w:cs="Arial"/>
          <w:b/>
          <w:bCs/>
          <w:rtl/>
          <w:lang w:val="en-US"/>
        </w:rPr>
        <w:t xml:space="preserve"> </w:t>
      </w:r>
      <w:r w:rsidRPr="000135DF">
        <w:rPr>
          <w:rFonts w:cs="Arial" w:hint="cs"/>
          <w:b/>
          <w:bCs/>
          <w:rtl/>
          <w:lang w:val="en-US"/>
        </w:rPr>
        <w:t>العثمان</w:t>
      </w:r>
    </w:p>
    <w:p w14:paraId="3AB487E7" w14:textId="77777777" w:rsidR="000135DF" w:rsidRDefault="000135DF" w:rsidP="000135DF">
      <w:pPr>
        <w:bidi/>
        <w:rPr>
          <w:rFonts w:cs="Arial"/>
          <w:rtl/>
          <w:lang w:val="en-US"/>
        </w:rPr>
      </w:pPr>
    </w:p>
    <w:p w14:paraId="2C21C883" w14:textId="6E68849E" w:rsidR="000135DF" w:rsidRPr="000135DF" w:rsidRDefault="000135DF" w:rsidP="000135DF">
      <w:pPr>
        <w:bidi/>
        <w:rPr>
          <w:lang w:val="en-US"/>
        </w:rPr>
      </w:pPr>
      <w:r w:rsidRPr="000135DF">
        <w:rPr>
          <w:rFonts w:cs="Arial" w:hint="cs"/>
          <w:rtl/>
          <w:lang w:val="en-US"/>
        </w:rPr>
        <w:t>مرحبًا،</w:t>
      </w:r>
    </w:p>
    <w:p w14:paraId="27160B9B" w14:textId="4D9F446A" w:rsidR="000135DF" w:rsidRPr="000135DF" w:rsidRDefault="000135DF" w:rsidP="000135DF">
      <w:pPr>
        <w:bidi/>
        <w:rPr>
          <w:lang w:val="en-US"/>
        </w:rPr>
      </w:pPr>
      <w:r w:rsidRPr="000135DF">
        <w:rPr>
          <w:rFonts w:cs="Arial" w:hint="cs"/>
          <w:rtl/>
          <w:lang w:val="en-US"/>
        </w:rPr>
        <w:t>لقد</w:t>
      </w:r>
      <w:r w:rsidRPr="000135DF">
        <w:rPr>
          <w:rFonts w:cs="Arial"/>
          <w:rtl/>
          <w:lang w:val="en-US"/>
        </w:rPr>
        <w:t xml:space="preserve"> </w:t>
      </w:r>
      <w:r w:rsidRPr="000135DF">
        <w:rPr>
          <w:rFonts w:cs="Arial" w:hint="cs"/>
          <w:rtl/>
          <w:lang w:val="en-US"/>
        </w:rPr>
        <w:t>طلبت</w:t>
      </w:r>
      <w:r w:rsidRPr="000135DF">
        <w:rPr>
          <w:rFonts w:cs="Arial"/>
          <w:rtl/>
          <w:lang w:val="en-US"/>
        </w:rPr>
        <w:t xml:space="preserve"> </w:t>
      </w:r>
      <w:r w:rsidRPr="000135DF">
        <w:rPr>
          <w:rFonts w:cs="Arial" w:hint="cs"/>
          <w:rtl/>
          <w:lang w:val="en-US"/>
        </w:rPr>
        <w:t>مؤخر</w:t>
      </w:r>
      <w:r>
        <w:rPr>
          <w:rFonts w:cs="Arial" w:hint="cs"/>
          <w:rtl/>
          <w:lang w:val="en-US"/>
        </w:rPr>
        <w:t xml:space="preserve">اً </w:t>
      </w:r>
      <w:r w:rsidRPr="000135DF">
        <w:rPr>
          <w:rFonts w:cs="Arial" w:hint="cs"/>
          <w:rtl/>
          <w:lang w:val="en-US"/>
        </w:rPr>
        <w:t>إعادة</w:t>
      </w:r>
      <w:r w:rsidRPr="000135DF">
        <w:rPr>
          <w:rFonts w:cs="Arial"/>
          <w:rtl/>
          <w:lang w:val="en-US"/>
        </w:rPr>
        <w:t xml:space="preserve"> </w:t>
      </w:r>
      <w:r w:rsidRPr="000135DF">
        <w:rPr>
          <w:rFonts w:cs="Arial" w:hint="cs"/>
          <w:rtl/>
          <w:lang w:val="en-US"/>
        </w:rPr>
        <w:t>تعيين</w:t>
      </w:r>
      <w:r w:rsidRPr="000135DF">
        <w:rPr>
          <w:rFonts w:cs="Arial"/>
          <w:rtl/>
          <w:lang w:val="en-US"/>
        </w:rPr>
        <w:t xml:space="preserve"> </w:t>
      </w:r>
      <w:r w:rsidRPr="000135DF">
        <w:rPr>
          <w:rFonts w:cs="Arial" w:hint="cs"/>
          <w:rtl/>
          <w:lang w:val="en-US"/>
        </w:rPr>
        <w:t>كلمة</w:t>
      </w:r>
      <w:r w:rsidRPr="000135DF">
        <w:rPr>
          <w:rFonts w:cs="Arial"/>
          <w:rtl/>
          <w:lang w:val="en-US"/>
        </w:rPr>
        <w:t xml:space="preserve"> </w:t>
      </w:r>
      <w:r w:rsidRPr="000135DF">
        <w:rPr>
          <w:rFonts w:cs="Arial" w:hint="cs"/>
          <w:rtl/>
          <w:lang w:val="en-US"/>
        </w:rPr>
        <w:t>المرور</w:t>
      </w:r>
      <w:r w:rsidRPr="000135DF">
        <w:rPr>
          <w:rFonts w:cs="Arial"/>
          <w:rtl/>
          <w:lang w:val="en-US"/>
        </w:rPr>
        <w:t xml:space="preserve"> </w:t>
      </w:r>
      <w:r w:rsidRPr="000135DF">
        <w:rPr>
          <w:rFonts w:cs="Arial" w:hint="cs"/>
          <w:rtl/>
          <w:lang w:val="en-US"/>
        </w:rPr>
        <w:t>الخاصة</w:t>
      </w:r>
      <w:r w:rsidRPr="000135DF">
        <w:rPr>
          <w:rFonts w:cs="Arial"/>
          <w:rtl/>
          <w:lang w:val="en-US"/>
        </w:rPr>
        <w:t xml:space="preserve"> </w:t>
      </w:r>
      <w:r w:rsidRPr="000135DF">
        <w:rPr>
          <w:rFonts w:cs="Arial" w:hint="cs"/>
          <w:rtl/>
          <w:lang w:val="en-US"/>
        </w:rPr>
        <w:t>بحسابك</w:t>
      </w:r>
      <w:r w:rsidRPr="000135DF">
        <w:rPr>
          <w:rFonts w:cs="Arial"/>
          <w:rtl/>
          <w:lang w:val="en-US"/>
        </w:rPr>
        <w:t xml:space="preserve">. </w:t>
      </w:r>
      <w:r w:rsidRPr="000135DF">
        <w:rPr>
          <w:rFonts w:cs="Arial" w:hint="cs"/>
          <w:rtl/>
          <w:lang w:val="en-US"/>
        </w:rPr>
        <w:t>انقر</w:t>
      </w:r>
      <w:r>
        <w:rPr>
          <w:rFonts w:cs="Arial" w:hint="cs"/>
          <w:rtl/>
          <w:lang w:val="en-US"/>
        </w:rPr>
        <w:t xml:space="preserve"> </w:t>
      </w:r>
      <w:r w:rsidRPr="000135DF">
        <w:rPr>
          <w:rFonts w:cs="Arial" w:hint="cs"/>
          <w:rtl/>
          <w:lang w:val="en-US"/>
        </w:rPr>
        <w:t>أدناه</w:t>
      </w:r>
      <w:r w:rsidRPr="000135DF">
        <w:rPr>
          <w:rFonts w:cs="Arial"/>
          <w:rtl/>
          <w:lang w:val="en-US"/>
        </w:rPr>
        <w:t xml:space="preserve"> </w:t>
      </w:r>
      <w:r w:rsidRPr="000135DF">
        <w:rPr>
          <w:rFonts w:cs="Arial" w:hint="cs"/>
          <w:rtl/>
          <w:lang w:val="en-US"/>
        </w:rPr>
        <w:t>لإعادة</w:t>
      </w:r>
      <w:r w:rsidRPr="000135DF">
        <w:rPr>
          <w:rFonts w:cs="Arial"/>
          <w:rtl/>
          <w:lang w:val="en-US"/>
        </w:rPr>
        <w:t xml:space="preserve"> </w:t>
      </w:r>
      <w:r w:rsidRPr="000135DF">
        <w:rPr>
          <w:rFonts w:cs="Arial" w:hint="cs"/>
          <w:rtl/>
          <w:lang w:val="en-US"/>
        </w:rPr>
        <w:t>تعيينها</w:t>
      </w:r>
      <w:r w:rsidRPr="000135DF">
        <w:rPr>
          <w:lang w:val="en-US"/>
        </w:rPr>
        <w:t>.</w:t>
      </w:r>
    </w:p>
    <w:p w14:paraId="13C7EDC3" w14:textId="77777777" w:rsidR="000135DF" w:rsidRPr="000135DF" w:rsidRDefault="000135DF" w:rsidP="000135DF">
      <w:pPr>
        <w:shd w:val="clear" w:color="auto" w:fill="BFBFBF" w:themeFill="background1" w:themeFillShade="BF"/>
        <w:bidi/>
        <w:jc w:val="center"/>
        <w:rPr>
          <w:lang w:val="en-US"/>
        </w:rPr>
      </w:pPr>
      <w:r w:rsidRPr="000135DF">
        <w:rPr>
          <w:rFonts w:cs="Arial" w:hint="cs"/>
          <w:rtl/>
          <w:lang w:val="en-US"/>
        </w:rPr>
        <w:t>إعادة</w:t>
      </w:r>
      <w:r w:rsidRPr="000135DF">
        <w:rPr>
          <w:rFonts w:cs="Arial"/>
          <w:rtl/>
          <w:lang w:val="en-US"/>
        </w:rPr>
        <w:t xml:space="preserve"> </w:t>
      </w:r>
      <w:r w:rsidRPr="000135DF">
        <w:rPr>
          <w:rFonts w:cs="Arial" w:hint="cs"/>
          <w:rtl/>
          <w:lang w:val="en-US"/>
        </w:rPr>
        <w:t>تعيين</w:t>
      </w:r>
      <w:r w:rsidRPr="000135DF">
        <w:rPr>
          <w:rFonts w:cs="Arial"/>
          <w:rtl/>
          <w:lang w:val="en-US"/>
        </w:rPr>
        <w:t xml:space="preserve"> </w:t>
      </w:r>
      <w:r w:rsidRPr="000135DF">
        <w:rPr>
          <w:rFonts w:cs="Arial" w:hint="cs"/>
          <w:rtl/>
          <w:lang w:val="en-US"/>
        </w:rPr>
        <w:t>كلمة</w:t>
      </w:r>
      <w:r w:rsidRPr="000135DF">
        <w:rPr>
          <w:rFonts w:cs="Arial"/>
          <w:rtl/>
          <w:lang w:val="en-US"/>
        </w:rPr>
        <w:t xml:space="preserve"> </w:t>
      </w:r>
      <w:r w:rsidRPr="000135DF">
        <w:rPr>
          <w:rFonts w:cs="Arial" w:hint="cs"/>
          <w:rtl/>
          <w:lang w:val="en-US"/>
        </w:rPr>
        <w:t>المرور</w:t>
      </w:r>
    </w:p>
    <w:p w14:paraId="77F90B02" w14:textId="77777777" w:rsidR="000135DF" w:rsidRPr="000135DF" w:rsidRDefault="000135DF" w:rsidP="000135DF">
      <w:pPr>
        <w:bidi/>
        <w:rPr>
          <w:lang w:val="en-US"/>
        </w:rPr>
      </w:pPr>
      <w:r w:rsidRPr="000135DF">
        <w:rPr>
          <w:rFonts w:cs="Arial" w:hint="cs"/>
          <w:rtl/>
          <w:lang w:val="en-US"/>
        </w:rPr>
        <w:t>إذا</w:t>
      </w:r>
      <w:r w:rsidRPr="000135DF">
        <w:rPr>
          <w:rFonts w:cs="Arial"/>
          <w:rtl/>
          <w:lang w:val="en-US"/>
        </w:rPr>
        <w:t xml:space="preserve"> </w:t>
      </w:r>
      <w:r w:rsidRPr="000135DF">
        <w:rPr>
          <w:rFonts w:cs="Arial" w:hint="cs"/>
          <w:rtl/>
          <w:lang w:val="en-US"/>
        </w:rPr>
        <w:t>لم</w:t>
      </w:r>
      <w:r w:rsidRPr="000135DF">
        <w:rPr>
          <w:rFonts w:cs="Arial"/>
          <w:rtl/>
          <w:lang w:val="en-US"/>
        </w:rPr>
        <w:t xml:space="preserve"> </w:t>
      </w:r>
      <w:r w:rsidRPr="000135DF">
        <w:rPr>
          <w:rFonts w:cs="Arial" w:hint="cs"/>
          <w:rtl/>
          <w:lang w:val="en-US"/>
        </w:rPr>
        <w:t>تكن</w:t>
      </w:r>
      <w:r w:rsidRPr="000135DF">
        <w:rPr>
          <w:rFonts w:cs="Arial"/>
          <w:rtl/>
          <w:lang w:val="en-US"/>
        </w:rPr>
        <w:t xml:space="preserve"> </w:t>
      </w:r>
      <w:r w:rsidRPr="000135DF">
        <w:rPr>
          <w:rFonts w:cs="Arial" w:hint="cs"/>
          <w:rtl/>
          <w:lang w:val="en-US"/>
        </w:rPr>
        <w:t>طلبت</w:t>
      </w:r>
      <w:r w:rsidRPr="000135DF">
        <w:rPr>
          <w:rFonts w:cs="Arial"/>
          <w:rtl/>
          <w:lang w:val="en-US"/>
        </w:rPr>
        <w:t xml:space="preserve"> </w:t>
      </w:r>
      <w:r w:rsidRPr="000135DF">
        <w:rPr>
          <w:rFonts w:cs="Arial" w:hint="cs"/>
          <w:rtl/>
          <w:lang w:val="en-US"/>
        </w:rPr>
        <w:t>إعادة</w:t>
      </w:r>
      <w:r w:rsidRPr="000135DF">
        <w:rPr>
          <w:rFonts w:cs="Arial"/>
          <w:rtl/>
          <w:lang w:val="en-US"/>
        </w:rPr>
        <w:t xml:space="preserve"> </w:t>
      </w:r>
      <w:r w:rsidRPr="000135DF">
        <w:rPr>
          <w:rFonts w:cs="Arial" w:hint="cs"/>
          <w:rtl/>
          <w:lang w:val="en-US"/>
        </w:rPr>
        <w:t>تعيين</w:t>
      </w:r>
      <w:r w:rsidRPr="000135DF">
        <w:rPr>
          <w:rFonts w:cs="Arial"/>
          <w:rtl/>
          <w:lang w:val="en-US"/>
        </w:rPr>
        <w:t xml:space="preserve"> </w:t>
      </w:r>
      <w:r w:rsidRPr="000135DF">
        <w:rPr>
          <w:rFonts w:cs="Arial" w:hint="cs"/>
          <w:rtl/>
          <w:lang w:val="en-US"/>
        </w:rPr>
        <w:t>كلمة</w:t>
      </w:r>
      <w:r w:rsidRPr="000135DF">
        <w:rPr>
          <w:rFonts w:cs="Arial"/>
          <w:rtl/>
          <w:lang w:val="en-US"/>
        </w:rPr>
        <w:t xml:space="preserve"> </w:t>
      </w:r>
      <w:r w:rsidRPr="000135DF">
        <w:rPr>
          <w:rFonts w:cs="Arial" w:hint="cs"/>
          <w:rtl/>
          <w:lang w:val="en-US"/>
        </w:rPr>
        <w:t>المرور،</w:t>
      </w:r>
      <w:r w:rsidRPr="000135DF">
        <w:rPr>
          <w:rFonts w:cs="Arial"/>
          <w:rtl/>
          <w:lang w:val="en-US"/>
        </w:rPr>
        <w:t xml:space="preserve"> </w:t>
      </w:r>
      <w:r w:rsidRPr="000135DF">
        <w:rPr>
          <w:rFonts w:cs="Arial" w:hint="cs"/>
          <w:rtl/>
          <w:lang w:val="en-US"/>
        </w:rPr>
        <w:t>يرجى</w:t>
      </w:r>
      <w:r w:rsidRPr="000135DF">
        <w:rPr>
          <w:rFonts w:cs="Arial"/>
          <w:rtl/>
          <w:lang w:val="en-US"/>
        </w:rPr>
        <w:t xml:space="preserve"> </w:t>
      </w:r>
      <w:r w:rsidRPr="000135DF">
        <w:rPr>
          <w:rFonts w:cs="Arial" w:hint="cs"/>
          <w:rtl/>
          <w:lang w:val="en-US"/>
        </w:rPr>
        <w:t>تجاهل</w:t>
      </w:r>
      <w:r w:rsidRPr="000135DF">
        <w:rPr>
          <w:rFonts w:cs="Arial"/>
          <w:rtl/>
          <w:lang w:val="en-US"/>
        </w:rPr>
        <w:t xml:space="preserve"> </w:t>
      </w:r>
      <w:r w:rsidRPr="000135DF">
        <w:rPr>
          <w:rFonts w:cs="Arial" w:hint="cs"/>
          <w:rtl/>
          <w:lang w:val="en-US"/>
        </w:rPr>
        <w:t>هذا</w:t>
      </w:r>
      <w:r w:rsidRPr="000135DF">
        <w:rPr>
          <w:rFonts w:cs="Arial"/>
          <w:rtl/>
          <w:lang w:val="en-US"/>
        </w:rPr>
        <w:t xml:space="preserve"> </w:t>
      </w:r>
      <w:r w:rsidRPr="000135DF">
        <w:rPr>
          <w:rFonts w:cs="Arial" w:hint="cs"/>
          <w:rtl/>
          <w:lang w:val="en-US"/>
        </w:rPr>
        <w:t>البريد</w:t>
      </w:r>
      <w:r w:rsidRPr="000135DF">
        <w:rPr>
          <w:rFonts w:cs="Arial"/>
          <w:rtl/>
          <w:lang w:val="en-US"/>
        </w:rPr>
        <w:t xml:space="preserve"> </w:t>
      </w:r>
      <w:r w:rsidRPr="000135DF">
        <w:rPr>
          <w:rFonts w:cs="Arial" w:hint="cs"/>
          <w:rtl/>
          <w:lang w:val="en-US"/>
        </w:rPr>
        <w:t>الإلكتروني</w:t>
      </w:r>
      <w:r w:rsidRPr="000135DF">
        <w:rPr>
          <w:rFonts w:cs="Arial"/>
          <w:rtl/>
          <w:lang w:val="en-US"/>
        </w:rPr>
        <w:t xml:space="preserve">. </w:t>
      </w:r>
      <w:r w:rsidRPr="000135DF">
        <w:rPr>
          <w:rFonts w:cs="Arial" w:hint="cs"/>
          <w:rtl/>
          <w:lang w:val="en-US"/>
        </w:rPr>
        <w:t>حسابك</w:t>
      </w:r>
      <w:r w:rsidRPr="000135DF">
        <w:rPr>
          <w:rFonts w:cs="Arial"/>
          <w:rtl/>
          <w:lang w:val="en-US"/>
        </w:rPr>
        <w:t xml:space="preserve"> </w:t>
      </w:r>
      <w:r w:rsidRPr="000135DF">
        <w:rPr>
          <w:rFonts w:cs="Arial" w:hint="cs"/>
          <w:rtl/>
          <w:lang w:val="en-US"/>
        </w:rPr>
        <w:t>آمن،</w:t>
      </w:r>
      <w:r w:rsidRPr="000135DF">
        <w:rPr>
          <w:rFonts w:cs="Arial"/>
          <w:rtl/>
          <w:lang w:val="en-US"/>
        </w:rPr>
        <w:t xml:space="preserve"> </w:t>
      </w:r>
      <w:r w:rsidRPr="000135DF">
        <w:rPr>
          <w:rFonts w:cs="Arial" w:hint="cs"/>
          <w:rtl/>
          <w:lang w:val="en-US"/>
        </w:rPr>
        <w:t>لا</w:t>
      </w:r>
      <w:r w:rsidRPr="000135DF">
        <w:rPr>
          <w:rFonts w:cs="Arial"/>
          <w:rtl/>
          <w:lang w:val="en-US"/>
        </w:rPr>
        <w:t xml:space="preserve"> </w:t>
      </w:r>
      <w:r w:rsidRPr="000135DF">
        <w:rPr>
          <w:rFonts w:cs="Arial" w:hint="cs"/>
          <w:rtl/>
          <w:lang w:val="en-US"/>
        </w:rPr>
        <w:t>داعي</w:t>
      </w:r>
      <w:r w:rsidRPr="000135DF">
        <w:rPr>
          <w:rFonts w:cs="Arial"/>
          <w:rtl/>
          <w:lang w:val="en-US"/>
        </w:rPr>
        <w:t xml:space="preserve"> </w:t>
      </w:r>
      <w:r w:rsidRPr="000135DF">
        <w:rPr>
          <w:rFonts w:cs="Arial" w:hint="cs"/>
          <w:rtl/>
          <w:lang w:val="en-US"/>
        </w:rPr>
        <w:t>للقلق</w:t>
      </w:r>
      <w:r w:rsidRPr="000135DF">
        <w:rPr>
          <w:lang w:val="en-US"/>
        </w:rPr>
        <w:t>.</w:t>
      </w:r>
    </w:p>
    <w:p w14:paraId="28283C45" w14:textId="4E7B4852" w:rsidR="000135DF" w:rsidRPr="000135DF" w:rsidRDefault="000135DF" w:rsidP="000135DF">
      <w:pPr>
        <w:bidi/>
        <w:rPr>
          <w:lang w:val="en-US"/>
        </w:rPr>
      </w:pPr>
      <w:r w:rsidRPr="000135DF">
        <w:rPr>
          <w:rFonts w:cs="Arial" w:hint="cs"/>
          <w:rtl/>
          <w:lang w:val="en-US"/>
        </w:rPr>
        <w:t>تحيات</w:t>
      </w:r>
      <w:r>
        <w:rPr>
          <w:rFonts w:cs="Arial" w:hint="cs"/>
          <w:rtl/>
          <w:lang w:val="en-US"/>
        </w:rPr>
        <w:t>نا</w:t>
      </w:r>
      <w:r w:rsidRPr="000135DF">
        <w:rPr>
          <w:rFonts w:cs="Arial" w:hint="cs"/>
          <w:rtl/>
          <w:lang w:val="en-US"/>
        </w:rPr>
        <w:t>،</w:t>
      </w:r>
    </w:p>
    <w:p w14:paraId="6A646754" w14:textId="2A9CF650" w:rsidR="000135DF" w:rsidRPr="000135DF" w:rsidRDefault="000135DF" w:rsidP="000135DF">
      <w:pPr>
        <w:bidi/>
        <w:rPr>
          <w:lang w:val="en-US"/>
        </w:rPr>
      </w:pPr>
      <w:r w:rsidRPr="000135DF">
        <w:rPr>
          <w:rFonts w:cs="Arial" w:hint="cs"/>
          <w:rtl/>
          <w:lang w:val="en-US"/>
        </w:rPr>
        <w:t>فريق</w:t>
      </w:r>
      <w:r w:rsidRPr="000135DF">
        <w:rPr>
          <w:rFonts w:cs="Arial"/>
          <w:rtl/>
          <w:lang w:val="en-US"/>
        </w:rPr>
        <w:t xml:space="preserve"> </w:t>
      </w:r>
      <w:r w:rsidRPr="000135DF">
        <w:rPr>
          <w:rFonts w:cs="Arial" w:hint="cs"/>
          <w:rtl/>
          <w:lang w:val="en-US"/>
        </w:rPr>
        <w:t>دار</w:t>
      </w:r>
      <w:r w:rsidRPr="000135DF">
        <w:rPr>
          <w:rFonts w:cs="Arial"/>
          <w:rtl/>
          <w:lang w:val="en-US"/>
        </w:rPr>
        <w:t xml:space="preserve"> </w:t>
      </w:r>
      <w:r w:rsidRPr="000135DF">
        <w:rPr>
          <w:rFonts w:cs="Arial" w:hint="cs"/>
          <w:rtl/>
          <w:lang w:val="en-US"/>
        </w:rPr>
        <w:t>العثمان</w:t>
      </w:r>
    </w:p>
    <w:sectPr w:rsidR="000135DF" w:rsidRPr="000135D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5DF"/>
    <w:rsid w:val="000135DF"/>
    <w:rsid w:val="0031355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FE848"/>
  <w15:chartTrackingRefBased/>
  <w15:docId w15:val="{1152F0C9-585B-4978-BECD-DEA45A4D6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35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35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35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35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35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35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5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5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5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5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35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35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35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35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35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5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5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5DF"/>
    <w:rPr>
      <w:rFonts w:eastAsiaTheme="majorEastAsia" w:cstheme="majorBidi"/>
      <w:color w:val="272727" w:themeColor="text1" w:themeTint="D8"/>
    </w:rPr>
  </w:style>
  <w:style w:type="paragraph" w:styleId="Title">
    <w:name w:val="Title"/>
    <w:basedOn w:val="Normal"/>
    <w:next w:val="Normal"/>
    <w:link w:val="TitleChar"/>
    <w:uiPriority w:val="10"/>
    <w:qFormat/>
    <w:rsid w:val="000135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35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5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35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5DF"/>
    <w:pPr>
      <w:spacing w:before="160"/>
      <w:jc w:val="center"/>
    </w:pPr>
    <w:rPr>
      <w:i/>
      <w:iCs/>
      <w:color w:val="404040" w:themeColor="text1" w:themeTint="BF"/>
    </w:rPr>
  </w:style>
  <w:style w:type="character" w:customStyle="1" w:styleId="QuoteChar">
    <w:name w:val="Quote Char"/>
    <w:basedOn w:val="DefaultParagraphFont"/>
    <w:link w:val="Quote"/>
    <w:uiPriority w:val="29"/>
    <w:rsid w:val="000135DF"/>
    <w:rPr>
      <w:i/>
      <w:iCs/>
      <w:color w:val="404040" w:themeColor="text1" w:themeTint="BF"/>
    </w:rPr>
  </w:style>
  <w:style w:type="paragraph" w:styleId="ListParagraph">
    <w:name w:val="List Paragraph"/>
    <w:basedOn w:val="Normal"/>
    <w:uiPriority w:val="34"/>
    <w:qFormat/>
    <w:rsid w:val="000135DF"/>
    <w:pPr>
      <w:ind w:left="720"/>
      <w:contextualSpacing/>
    </w:pPr>
  </w:style>
  <w:style w:type="character" w:styleId="IntenseEmphasis">
    <w:name w:val="Intense Emphasis"/>
    <w:basedOn w:val="DefaultParagraphFont"/>
    <w:uiPriority w:val="21"/>
    <w:qFormat/>
    <w:rsid w:val="000135DF"/>
    <w:rPr>
      <w:i/>
      <w:iCs/>
      <w:color w:val="0F4761" w:themeColor="accent1" w:themeShade="BF"/>
    </w:rPr>
  </w:style>
  <w:style w:type="paragraph" w:styleId="IntenseQuote">
    <w:name w:val="Intense Quote"/>
    <w:basedOn w:val="Normal"/>
    <w:next w:val="Normal"/>
    <w:link w:val="IntenseQuoteChar"/>
    <w:uiPriority w:val="30"/>
    <w:qFormat/>
    <w:rsid w:val="000135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35DF"/>
    <w:rPr>
      <w:i/>
      <w:iCs/>
      <w:color w:val="0F4761" w:themeColor="accent1" w:themeShade="BF"/>
    </w:rPr>
  </w:style>
  <w:style w:type="character" w:styleId="IntenseReference">
    <w:name w:val="Intense Reference"/>
    <w:basedOn w:val="DefaultParagraphFont"/>
    <w:uiPriority w:val="32"/>
    <w:qFormat/>
    <w:rsid w:val="000135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613"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AC99631-206A-4862-A03A-368BB25EDA99}">
  <we:reference id="wa200005502" version="1.0.0.11" store="en-US" storeType="OMEX"/>
  <we:alternateReferences>
    <we:reference id="wa200005502" version="1.0.0.11" store="wa200005502" storeType="OMEX"/>
  </we:alternateReferences>
  <we:properties>
    <we:property name="docId" value="&quot;G4b5UwpalQTq6fx4sHwiL&quot;"/>
    <we:property name="data" value="{&quot;version&quot;:3,&quot;introHidden&quot;:false,&quot;behavior&quot;:{&quot;key&quot;:&quot;custom-message&quot;,&quot;title&quot;:&quot;Write custom instructions&quot;,&quot;content&quot;:&quot;I want you to act as a text assistant. Provide the answer without any introductory phrase.&quot;},&quot;threads&quot;:[{&quot;id&quot;:&quot;DiPMvJwADHZM-n0sqCqCd&quot;,&quot;contextType&quot;:&quot;CONTEXT_DOCUMENT&quot;,&quot;queries&quot;:[{&quot;id&quot;:&quot;KP8B6YF1s1y0nRRQMvdJt&quot;,&quot;user&quot;:&quot;Translate to Arabic&quot;,&quot;assistant&quot;:&quot;إعادة تعيين كلمة المرور الخاصة بحسابك في دار العثمان\nمرحبًا،\nلقد طلبت مؤخرًا إعادة تعيين كلمة المرور الخاصة بحسابك. انقر على الزر أدناه لإعادة تعيينها.\nإعادة تعيين كلمة المرور\nإذا لم تكن طلبت إعادة تعيين كلمة المرور، يرجى تجاهل هذا البريد الإلكتروني. حسابك آمن، لا داعي للقلق.\nتحياتي،\nفريق دار العثمان&quot;}],&quot;context&quot;:&quot;Reset your account\npassword at Dar Al Othman\nHello,\nYou recently requested you to reset your password for your account. Click the button below to reset it.\nReset Password\nIf you did not request a password reset, please ignore this email. Your account is safe, don't worry.\nRegards,\nDar Al Othman Team\n&quot;}]}"/>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3</TotalTime>
  <Pages>1</Pages>
  <Words>44</Words>
  <Characters>253</Characters>
  <Application>Microsoft Office Word</Application>
  <DocSecurity>0</DocSecurity>
  <Lines>2</Lines>
  <Paragraphs>1</Paragraphs>
  <ScaleCrop>false</ScaleCrop>
  <Company/>
  <LinksUpToDate>false</LinksUpToDate>
  <CharactersWithSpaces>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mohammed hadyy</dc:creator>
  <cp:keywords/>
  <dc:description/>
  <cp:lastModifiedBy>mohammed hadyy</cp:lastModifiedBy>
  <cp:revision>1</cp:revision>
  <dcterms:created xsi:type="dcterms:W3CDTF">2024-06-24T14:03:00Z</dcterms:created>
  <dcterms:modified xsi:type="dcterms:W3CDTF">2024-06-24T14:06:00Z</dcterms:modified>
</cp:coreProperties>
</file>